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DE" w:rsidRPr="00896FCE" w:rsidRDefault="001248DE" w:rsidP="00362A27">
      <w:pPr>
        <w:spacing w:before="0" w:after="0" w:line="240" w:lineRule="auto"/>
        <w:rPr>
          <w:color w:val="000066"/>
          <w:sz w:val="36"/>
          <w:szCs w:val="36"/>
          <w:lang w:val="en-GB"/>
        </w:rPr>
      </w:pPr>
      <w:r>
        <w:rPr>
          <w:noProof/>
          <w:lang w:val="en-IE" w:eastAsia="en-I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" o:spid="_x0000_s1026" type="#_x0000_t75" style="position:absolute;margin-left:0;margin-top:-29.65pt;width:80.95pt;height:54pt;z-index:-251658240;visibility:visible">
            <v:imagedata r:id="rId7" o:title=""/>
          </v:shape>
        </w:pict>
      </w:r>
    </w:p>
    <w:p w:rsidR="001248DE" w:rsidRPr="00896FCE" w:rsidRDefault="001248DE" w:rsidP="00362A27">
      <w:pPr>
        <w:spacing w:before="0" w:after="0" w:line="240" w:lineRule="auto"/>
        <w:rPr>
          <w:color w:val="000066"/>
          <w:sz w:val="36"/>
          <w:szCs w:val="36"/>
          <w:lang w:val="en-GB"/>
        </w:rPr>
      </w:pPr>
    </w:p>
    <w:p w:rsidR="001248DE" w:rsidRPr="00896FCE" w:rsidRDefault="001248DE" w:rsidP="00362A27">
      <w:pPr>
        <w:spacing w:before="0" w:after="0" w:line="240" w:lineRule="auto"/>
        <w:rPr>
          <w:color w:val="000066"/>
          <w:sz w:val="36"/>
          <w:szCs w:val="36"/>
          <w:lang w:val="en-GB"/>
        </w:rPr>
      </w:pPr>
      <w:r w:rsidRPr="00A027E6">
        <w:rPr>
          <w:noProof/>
          <w:sz w:val="20"/>
          <w:szCs w:val="20"/>
          <w:lang w:val="en-IE" w:eastAsia="en-IE"/>
        </w:rPr>
        <w:pict>
          <v:shape id="Picture 1" o:spid="_x0000_i1025" type="#_x0000_t75" alt="CWIT Project" style="width:450pt;height:48pt;visibility:visible">
            <v:imagedata r:id="rId8" o:title=""/>
          </v:shape>
        </w:pict>
      </w:r>
    </w:p>
    <w:p w:rsidR="001248DE" w:rsidRPr="00896FCE" w:rsidRDefault="001248DE" w:rsidP="00362A27">
      <w:pPr>
        <w:spacing w:before="0" w:after="0" w:line="240" w:lineRule="auto"/>
        <w:rPr>
          <w:sz w:val="20"/>
          <w:szCs w:val="20"/>
          <w:lang w:val="en-GB"/>
        </w:rPr>
      </w:pPr>
    </w:p>
    <w:p w:rsidR="001248DE" w:rsidRPr="00896FCE" w:rsidRDefault="001248DE" w:rsidP="00362A27">
      <w:pPr>
        <w:spacing w:before="0" w:after="0" w:line="240" w:lineRule="auto"/>
        <w:rPr>
          <w:sz w:val="20"/>
          <w:szCs w:val="20"/>
          <w:lang w:val="en-GB"/>
        </w:rPr>
      </w:pPr>
    </w:p>
    <w:p w:rsidR="001248DE" w:rsidRPr="00896FCE" w:rsidRDefault="001248DE" w:rsidP="00362A27">
      <w:pPr>
        <w:spacing w:before="0" w:after="0" w:line="240" w:lineRule="auto"/>
        <w:rPr>
          <w:sz w:val="20"/>
          <w:szCs w:val="20"/>
          <w:lang w:val="en-GB"/>
        </w:rPr>
      </w:pPr>
    </w:p>
    <w:p w:rsidR="001248DE" w:rsidRPr="0045539A" w:rsidRDefault="001248DE" w:rsidP="00362A27">
      <w:pPr>
        <w:spacing w:before="0" w:after="0" w:line="240" w:lineRule="auto"/>
        <w:jc w:val="center"/>
        <w:rPr>
          <w:sz w:val="44"/>
          <w:szCs w:val="44"/>
          <w:lang w:val="fr-FR"/>
        </w:rPr>
      </w:pPr>
      <w:r w:rsidRPr="00DB0826">
        <w:rPr>
          <w:sz w:val="44"/>
          <w:szCs w:val="44"/>
          <w:lang w:val="fr-FR"/>
        </w:rPr>
        <w:t>Final conference</w:t>
      </w:r>
    </w:p>
    <w:p w:rsidR="001248DE" w:rsidRPr="0045539A" w:rsidRDefault="001248DE" w:rsidP="00362A27">
      <w:pPr>
        <w:spacing w:before="0" w:after="0" w:line="240" w:lineRule="auto"/>
        <w:rPr>
          <w:sz w:val="20"/>
          <w:szCs w:val="20"/>
          <w:lang w:val="fr-FR"/>
        </w:rPr>
      </w:pPr>
      <w:r w:rsidRPr="0045539A">
        <w:rPr>
          <w:sz w:val="20"/>
          <w:szCs w:val="20"/>
          <w:lang w:val="fr-FR"/>
        </w:rPr>
        <w:t>INTERPOL headquarters</w:t>
      </w:r>
    </w:p>
    <w:p w:rsidR="001248DE" w:rsidRPr="0045539A" w:rsidRDefault="001248DE" w:rsidP="00362A27">
      <w:pPr>
        <w:spacing w:before="0" w:after="0" w:line="24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270 </w:t>
      </w:r>
      <w:r w:rsidRPr="0045539A">
        <w:rPr>
          <w:sz w:val="20"/>
          <w:szCs w:val="20"/>
          <w:lang w:val="fr-FR"/>
        </w:rPr>
        <w:t>Quai Charles de Gaulle</w:t>
      </w:r>
    </w:p>
    <w:p w:rsidR="001248DE" w:rsidRPr="0045539A" w:rsidRDefault="001248DE" w:rsidP="00362A27">
      <w:pPr>
        <w:spacing w:before="0" w:after="0" w:line="240" w:lineRule="auto"/>
        <w:rPr>
          <w:sz w:val="20"/>
          <w:szCs w:val="20"/>
          <w:lang w:val="fr-FR"/>
        </w:rPr>
      </w:pPr>
      <w:r w:rsidRPr="0045539A">
        <w:rPr>
          <w:sz w:val="20"/>
          <w:szCs w:val="20"/>
          <w:lang w:val="fr-FR"/>
        </w:rPr>
        <w:t>Lyon, 25-26 June 2015</w:t>
      </w:r>
    </w:p>
    <w:p w:rsidR="001248DE" w:rsidRPr="0045539A" w:rsidRDefault="001248DE" w:rsidP="00362A27">
      <w:pPr>
        <w:spacing w:before="0" w:after="0" w:line="240" w:lineRule="auto"/>
        <w:rPr>
          <w:sz w:val="20"/>
          <w:szCs w:val="20"/>
          <w:lang w:val="fr-FR"/>
        </w:rPr>
      </w:pPr>
    </w:p>
    <w:p w:rsidR="001248DE" w:rsidRPr="0045539A" w:rsidRDefault="001248DE" w:rsidP="00362A27">
      <w:pPr>
        <w:spacing w:before="0" w:after="0" w:line="240" w:lineRule="auto"/>
        <w:rPr>
          <w:sz w:val="20"/>
          <w:szCs w:val="20"/>
          <w:lang w:val="fr-FR"/>
        </w:rPr>
      </w:pPr>
    </w:p>
    <w:p w:rsidR="001248DE" w:rsidRPr="00896FCE" w:rsidRDefault="001248DE" w:rsidP="00362A27">
      <w:pPr>
        <w:spacing w:before="0" w:after="0" w:line="240" w:lineRule="auto"/>
        <w:jc w:val="center"/>
        <w:rPr>
          <w:sz w:val="20"/>
          <w:szCs w:val="20"/>
          <w:lang w:val="en-GB"/>
        </w:rPr>
      </w:pPr>
      <w:r w:rsidRPr="00A027E6">
        <w:rPr>
          <w:noProof/>
          <w:sz w:val="20"/>
          <w:szCs w:val="20"/>
          <w:lang w:val="en-IE" w:eastAsia="en-IE"/>
        </w:rPr>
        <w:pict>
          <v:shape id="Picture 15" o:spid="_x0000_i1026" type="#_x0000_t75" alt="http://www.cwitproject.eu/wp-content/uploads/2013/10/CPU-pile1-1024x680.jpg" style="width:354pt;height:238.5pt;visibility:visible">
            <v:imagedata r:id="rId9" o:title=""/>
            <o:lock v:ext="edit" aspectratio="f"/>
          </v:shape>
        </w:pict>
      </w:r>
    </w:p>
    <w:p w:rsidR="001248DE" w:rsidRPr="00896FCE" w:rsidRDefault="001248DE" w:rsidP="00362A27">
      <w:pPr>
        <w:spacing w:before="0" w:after="0" w:line="240" w:lineRule="auto"/>
        <w:rPr>
          <w:sz w:val="20"/>
          <w:szCs w:val="20"/>
          <w:lang w:val="en-GB"/>
        </w:rPr>
      </w:pPr>
    </w:p>
    <w:p w:rsidR="001248DE" w:rsidRPr="00896FCE" w:rsidRDefault="001248DE" w:rsidP="00362A27">
      <w:pPr>
        <w:spacing w:before="0" w:after="0" w:line="240" w:lineRule="auto"/>
        <w:rPr>
          <w:sz w:val="20"/>
          <w:szCs w:val="20"/>
          <w:lang w:val="en-GB"/>
        </w:rPr>
      </w:pPr>
    </w:p>
    <w:p w:rsidR="001248DE" w:rsidRPr="00896FCE" w:rsidRDefault="001248DE" w:rsidP="00362A27">
      <w:pPr>
        <w:spacing w:before="0" w:after="0" w:line="240" w:lineRule="auto"/>
        <w:rPr>
          <w:sz w:val="20"/>
          <w:szCs w:val="20"/>
          <w:lang w:val="en-GB"/>
        </w:rPr>
      </w:pPr>
    </w:p>
    <w:p w:rsidR="001248DE" w:rsidRPr="00896FCE" w:rsidRDefault="001248DE" w:rsidP="00A027E6">
      <w:pPr>
        <w:spacing w:beforeLines="40" w:afterLines="40" w:line="240" w:lineRule="auto"/>
        <w:rPr>
          <w:sz w:val="20"/>
          <w:szCs w:val="20"/>
          <w:lang w:val="en-GB"/>
        </w:rPr>
      </w:pPr>
    </w:p>
    <w:p w:rsidR="001248DE" w:rsidRPr="00896FCE" w:rsidRDefault="001248DE" w:rsidP="00A027E6">
      <w:pPr>
        <w:spacing w:beforeLines="40" w:afterLines="40" w:line="240" w:lineRule="auto"/>
        <w:rPr>
          <w:sz w:val="20"/>
          <w:szCs w:val="20"/>
          <w:lang w:val="en-GB"/>
        </w:rPr>
      </w:pPr>
    </w:p>
    <w:p w:rsidR="001248DE" w:rsidRPr="00896FCE" w:rsidRDefault="001248DE">
      <w:pPr>
        <w:spacing w:before="0" w:after="160"/>
        <w:rPr>
          <w:sz w:val="20"/>
          <w:szCs w:val="20"/>
          <w:lang w:val="en-GB"/>
        </w:rPr>
      </w:pPr>
      <w:r w:rsidRPr="00896FCE">
        <w:rPr>
          <w:sz w:val="20"/>
          <w:szCs w:val="20"/>
          <w:lang w:val="en-GB"/>
        </w:rPr>
        <w:br w:type="page"/>
      </w:r>
    </w:p>
    <w:p w:rsidR="001248DE" w:rsidRPr="00896FCE" w:rsidRDefault="001248DE" w:rsidP="00A027E6">
      <w:pPr>
        <w:spacing w:beforeLines="40" w:afterLines="40" w:line="240" w:lineRule="auto"/>
        <w:rPr>
          <w:sz w:val="20"/>
          <w:szCs w:val="20"/>
          <w:lang w:val="en-GB"/>
        </w:rPr>
      </w:pPr>
      <w:r w:rsidRPr="00896FCE">
        <w:rPr>
          <w:b/>
          <w:bCs/>
          <w:color w:val="000066"/>
          <w:sz w:val="20"/>
          <w:szCs w:val="20"/>
          <w:lang w:val="en-GB"/>
        </w:rPr>
        <w:t>Day One</w:t>
      </w:r>
      <w:r w:rsidRPr="00896FCE">
        <w:rPr>
          <w:sz w:val="20"/>
          <w:szCs w:val="20"/>
          <w:lang w:val="en-GB"/>
        </w:rPr>
        <w:t xml:space="preserve"> – Thursday 25 June 2015</w:t>
      </w:r>
    </w:p>
    <w:tbl>
      <w:tblPr>
        <w:tblW w:w="9924" w:type="dxa"/>
        <w:tblInd w:w="-10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0A0"/>
      </w:tblPr>
      <w:tblGrid>
        <w:gridCol w:w="1538"/>
        <w:gridCol w:w="2716"/>
        <w:gridCol w:w="5670"/>
      </w:tblGrid>
      <w:tr w:rsidR="001248DE" w:rsidRPr="0028508B">
        <w:tc>
          <w:tcPr>
            <w:tcW w:w="1538" w:type="dxa"/>
          </w:tcPr>
          <w:p w:rsidR="001248DE" w:rsidRPr="00896FC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 w:rsidRPr="00896FCE">
              <w:rPr>
                <w:sz w:val="20"/>
                <w:szCs w:val="20"/>
                <w:lang w:val="en-GB"/>
              </w:rPr>
              <w:t>09.00 – 10.00</w:t>
            </w:r>
          </w:p>
        </w:tc>
        <w:tc>
          <w:tcPr>
            <w:tcW w:w="2716" w:type="dxa"/>
          </w:tcPr>
          <w:p w:rsidR="001248DE" w:rsidRPr="00896FC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 w:rsidRPr="00896FCE">
              <w:rPr>
                <w:sz w:val="20"/>
                <w:szCs w:val="20"/>
                <w:lang w:val="en-GB"/>
              </w:rPr>
              <w:t>Registration and coffee</w:t>
            </w:r>
          </w:p>
        </w:tc>
        <w:tc>
          <w:tcPr>
            <w:tcW w:w="5670" w:type="dxa"/>
          </w:tcPr>
          <w:p w:rsidR="001248DE" w:rsidRPr="00896FC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1248DE" w:rsidRPr="006C10D6">
        <w:tc>
          <w:tcPr>
            <w:tcW w:w="1538" w:type="dxa"/>
          </w:tcPr>
          <w:p w:rsidR="001248DE" w:rsidRPr="00896FC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 w:rsidRPr="00896FCE">
              <w:rPr>
                <w:sz w:val="20"/>
                <w:szCs w:val="20"/>
                <w:lang w:val="en-GB"/>
              </w:rPr>
              <w:t>10.00 – 10.20</w:t>
            </w:r>
          </w:p>
        </w:tc>
        <w:tc>
          <w:tcPr>
            <w:tcW w:w="2716" w:type="dxa"/>
          </w:tcPr>
          <w:p w:rsidR="001248DE" w:rsidRPr="00896FC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 w:rsidRPr="00896FCE">
              <w:rPr>
                <w:sz w:val="20"/>
                <w:szCs w:val="20"/>
                <w:lang w:val="en-GB"/>
              </w:rPr>
              <w:t>Opening remarks</w:t>
            </w:r>
          </w:p>
        </w:tc>
        <w:tc>
          <w:tcPr>
            <w:tcW w:w="5670" w:type="dxa"/>
          </w:tcPr>
          <w:p w:rsidR="001248DE" w:rsidRPr="00242910" w:rsidRDefault="001248DE" w:rsidP="00A027E6">
            <w:pPr>
              <w:spacing w:beforeLines="40" w:afterLines="40" w:line="240" w:lineRule="auto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Tim Morris </w:t>
            </w:r>
            <w:r w:rsidRPr="000F1E44">
              <w:rPr>
                <w:sz w:val="20"/>
                <w:szCs w:val="20"/>
                <w:lang w:val="en-GB"/>
              </w:rPr>
              <w:t>and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David Higgins </w:t>
            </w:r>
            <w:r w:rsidRPr="00242910">
              <w:rPr>
                <w:sz w:val="20"/>
                <w:szCs w:val="20"/>
                <w:lang w:val="en-GB"/>
              </w:rPr>
              <w:t>–</w:t>
            </w:r>
            <w:r>
              <w:rPr>
                <w:sz w:val="20"/>
                <w:szCs w:val="20"/>
                <w:lang w:val="en-GB"/>
              </w:rPr>
              <w:t xml:space="preserve"> INTERPOL</w:t>
            </w:r>
          </w:p>
          <w:p w:rsidR="001248DE" w:rsidRPr="00D719F7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Maria Banti</w:t>
            </w:r>
            <w:r w:rsidRPr="00242910">
              <w:rPr>
                <w:sz w:val="20"/>
                <w:szCs w:val="20"/>
                <w:lang w:val="en-GB"/>
              </w:rPr>
              <w:t xml:space="preserve"> on behalf of </w:t>
            </w:r>
            <w:r w:rsidRPr="00D719F7">
              <w:rPr>
                <w:b/>
                <w:bCs/>
                <w:sz w:val="20"/>
                <w:szCs w:val="20"/>
                <w:lang w:val="en-GB"/>
              </w:rPr>
              <w:t>Mar</w:t>
            </w:r>
            <w:r>
              <w:rPr>
                <w:b/>
                <w:bCs/>
                <w:sz w:val="20"/>
                <w:szCs w:val="20"/>
                <w:lang w:val="en-GB"/>
              </w:rPr>
              <w:t>kus Müller</w:t>
            </w:r>
            <w:r w:rsidRPr="00D719F7">
              <w:rPr>
                <w:sz w:val="20"/>
                <w:szCs w:val="20"/>
                <w:lang w:val="en-GB"/>
              </w:rPr>
              <w:t>–European Commission</w:t>
            </w:r>
            <w:bookmarkStart w:id="0" w:name="_GoBack"/>
            <w:bookmarkEnd w:id="0"/>
          </w:p>
        </w:tc>
      </w:tr>
      <w:tr w:rsidR="001248DE" w:rsidRPr="006C10D6">
        <w:tc>
          <w:tcPr>
            <w:tcW w:w="1538" w:type="dxa"/>
          </w:tcPr>
          <w:p w:rsidR="001248DE" w:rsidRPr="00896FC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 w:rsidRPr="00896FCE">
              <w:rPr>
                <w:sz w:val="20"/>
                <w:szCs w:val="20"/>
                <w:lang w:val="en-GB"/>
              </w:rPr>
              <w:t>10.20 – 10.40</w:t>
            </w:r>
          </w:p>
        </w:tc>
        <w:tc>
          <w:tcPr>
            <w:tcW w:w="2716" w:type="dxa"/>
          </w:tcPr>
          <w:p w:rsidR="001248DE" w:rsidRPr="00896FC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 w:rsidRPr="00896FCE">
              <w:rPr>
                <w:sz w:val="20"/>
                <w:szCs w:val="20"/>
                <w:lang w:val="en-GB"/>
              </w:rPr>
              <w:t>Keynote address</w:t>
            </w:r>
          </w:p>
        </w:tc>
        <w:tc>
          <w:tcPr>
            <w:tcW w:w="5670" w:type="dxa"/>
          </w:tcPr>
          <w:p w:rsidR="001248DE" w:rsidRPr="00D719F7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Juliette Kohler </w:t>
            </w:r>
            <w:r w:rsidRPr="007F2789">
              <w:rPr>
                <w:sz w:val="20"/>
                <w:szCs w:val="20"/>
                <w:lang w:val="en-GB"/>
              </w:rPr>
              <w:t xml:space="preserve">on behalf of </w:t>
            </w:r>
            <w:r w:rsidRPr="00D719F7">
              <w:rPr>
                <w:b/>
                <w:bCs/>
                <w:sz w:val="20"/>
                <w:szCs w:val="20"/>
                <w:lang w:val="en-GB"/>
              </w:rPr>
              <w:t>Rolph Antoine Payet</w:t>
            </w:r>
            <w:r w:rsidRPr="00D719F7">
              <w:rPr>
                <w:sz w:val="20"/>
                <w:szCs w:val="20"/>
                <w:lang w:val="en-GB"/>
              </w:rPr>
              <w:t xml:space="preserve"> – Rotterdam, Stockholm and Basel Convention</w:t>
            </w:r>
          </w:p>
          <w:p w:rsidR="001248DE" w:rsidRPr="00D719F7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 w:rsidRPr="00D719F7">
              <w:rPr>
                <w:b/>
                <w:bCs/>
                <w:sz w:val="20"/>
                <w:szCs w:val="20"/>
                <w:lang w:val="en-GB"/>
              </w:rPr>
              <w:t>David Jordan</w:t>
            </w:r>
            <w:r w:rsidRPr="00D719F7">
              <w:rPr>
                <w:sz w:val="20"/>
                <w:szCs w:val="20"/>
                <w:lang w:val="en-GB"/>
              </w:rPr>
              <w:t xml:space="preserve"> – Environment Agency </w:t>
            </w:r>
            <w:r>
              <w:rPr>
                <w:sz w:val="20"/>
                <w:szCs w:val="20"/>
                <w:lang w:val="en-GB"/>
              </w:rPr>
              <w:t xml:space="preserve">England </w:t>
            </w:r>
            <w:r w:rsidRPr="00D719F7">
              <w:rPr>
                <w:sz w:val="20"/>
                <w:szCs w:val="20"/>
                <w:lang w:val="en-GB"/>
              </w:rPr>
              <w:t>(UK)</w:t>
            </w:r>
          </w:p>
        </w:tc>
      </w:tr>
      <w:tr w:rsidR="001248DE" w:rsidRPr="0025321D">
        <w:tc>
          <w:tcPr>
            <w:tcW w:w="1538" w:type="dxa"/>
          </w:tcPr>
          <w:p w:rsidR="001248DE" w:rsidRPr="00896FC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 w:rsidRPr="00896FCE">
              <w:rPr>
                <w:sz w:val="20"/>
                <w:szCs w:val="20"/>
                <w:lang w:val="en-GB"/>
              </w:rPr>
              <w:t>10.40 – 11.30</w:t>
            </w:r>
          </w:p>
        </w:tc>
        <w:tc>
          <w:tcPr>
            <w:tcW w:w="2716" w:type="dxa"/>
          </w:tcPr>
          <w:p w:rsidR="001248DE" w:rsidRPr="00896FC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CWIT k</w:t>
            </w:r>
            <w:r w:rsidRPr="00896FCE">
              <w:rPr>
                <w:sz w:val="20"/>
                <w:szCs w:val="20"/>
                <w:lang w:val="en-GB"/>
              </w:rPr>
              <w:t xml:space="preserve">ey </w:t>
            </w:r>
            <w:r>
              <w:rPr>
                <w:sz w:val="20"/>
                <w:szCs w:val="20"/>
                <w:lang w:val="en-GB"/>
              </w:rPr>
              <w:t xml:space="preserve">findings and </w:t>
            </w:r>
            <w:r w:rsidRPr="00896FCE">
              <w:rPr>
                <w:sz w:val="20"/>
                <w:szCs w:val="20"/>
                <w:lang w:val="en-GB"/>
              </w:rPr>
              <w:t xml:space="preserve">recommendations </w:t>
            </w:r>
          </w:p>
        </w:tc>
        <w:tc>
          <w:tcPr>
            <w:tcW w:w="5670" w:type="dxa"/>
          </w:tcPr>
          <w:p w:rsidR="001248DE" w:rsidRPr="007B33EB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s-ES"/>
              </w:rPr>
            </w:pPr>
            <w:r w:rsidRPr="007B33EB">
              <w:rPr>
                <w:b/>
                <w:bCs/>
                <w:sz w:val="20"/>
                <w:szCs w:val="20"/>
                <w:lang w:val="es-ES"/>
              </w:rPr>
              <w:t>Jaco Huisman</w:t>
            </w:r>
            <w:r>
              <w:rPr>
                <w:sz w:val="20"/>
                <w:szCs w:val="20"/>
                <w:lang w:val="es-ES"/>
              </w:rPr>
              <w:t xml:space="preserve">– UNU </w:t>
            </w:r>
          </w:p>
          <w:p w:rsidR="001248DE" w:rsidRPr="007B33EB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s-ES"/>
              </w:rPr>
            </w:pPr>
            <w:r w:rsidRPr="007B33EB">
              <w:rPr>
                <w:b/>
                <w:bCs/>
                <w:sz w:val="20"/>
                <w:szCs w:val="20"/>
                <w:lang w:val="es-ES"/>
              </w:rPr>
              <w:t>Ioana Botezatu</w:t>
            </w:r>
            <w:r>
              <w:rPr>
                <w:sz w:val="20"/>
                <w:szCs w:val="20"/>
                <w:lang w:val="es-ES"/>
              </w:rPr>
              <w:t xml:space="preserve"> – INTERPOL </w:t>
            </w:r>
          </w:p>
          <w:p w:rsidR="001248D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 w:rsidRPr="007B33EB">
              <w:rPr>
                <w:b/>
                <w:bCs/>
                <w:sz w:val="20"/>
                <w:szCs w:val="20"/>
                <w:lang w:val="en-GB"/>
              </w:rPr>
              <w:t>Juha Hintsa</w:t>
            </w:r>
            <w:r>
              <w:rPr>
                <w:sz w:val="20"/>
                <w:szCs w:val="20"/>
                <w:lang w:val="en-GB"/>
              </w:rPr>
              <w:t xml:space="preserve"> – CBRA </w:t>
            </w:r>
          </w:p>
          <w:p w:rsidR="001248DE" w:rsidRPr="00896FC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 w:rsidRPr="00896FCE">
              <w:rPr>
                <w:b/>
                <w:bCs/>
                <w:sz w:val="20"/>
                <w:szCs w:val="20"/>
                <w:lang w:val="en-GB"/>
              </w:rPr>
              <w:t>Pascal Leroy</w:t>
            </w:r>
            <w:r w:rsidRPr="00896FCE">
              <w:rPr>
                <w:sz w:val="20"/>
                <w:szCs w:val="20"/>
                <w:lang w:val="en-GB"/>
              </w:rPr>
              <w:t xml:space="preserve"> – WEEE Forum</w:t>
            </w:r>
          </w:p>
        </w:tc>
      </w:tr>
      <w:tr w:rsidR="001248DE" w:rsidRPr="00896FCE">
        <w:tc>
          <w:tcPr>
            <w:tcW w:w="1538" w:type="dxa"/>
          </w:tcPr>
          <w:p w:rsidR="001248DE" w:rsidRPr="00896FC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11.30 – 11.45</w:t>
            </w:r>
          </w:p>
        </w:tc>
        <w:tc>
          <w:tcPr>
            <w:tcW w:w="2716" w:type="dxa"/>
          </w:tcPr>
          <w:p w:rsidR="001248DE" w:rsidRPr="0025321D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 w:rsidRPr="0025321D">
              <w:rPr>
                <w:sz w:val="20"/>
                <w:szCs w:val="20"/>
                <w:lang w:val="en-GB"/>
              </w:rPr>
              <w:t>Coffee Break</w:t>
            </w:r>
          </w:p>
        </w:tc>
        <w:tc>
          <w:tcPr>
            <w:tcW w:w="5670" w:type="dxa"/>
          </w:tcPr>
          <w:p w:rsidR="001248DE" w:rsidRPr="00896FC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1248DE" w:rsidRPr="001B786E">
        <w:tc>
          <w:tcPr>
            <w:tcW w:w="1538" w:type="dxa"/>
          </w:tcPr>
          <w:p w:rsidR="001248DE" w:rsidRPr="00896FC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 w:rsidRPr="00896FCE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1</w:t>
            </w:r>
            <w:r w:rsidRPr="00896FC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45</w:t>
            </w:r>
            <w:r w:rsidRPr="00896FCE">
              <w:rPr>
                <w:sz w:val="20"/>
                <w:szCs w:val="20"/>
                <w:lang w:val="en-GB"/>
              </w:rPr>
              <w:t xml:space="preserve"> – 1</w:t>
            </w:r>
            <w:r>
              <w:rPr>
                <w:sz w:val="20"/>
                <w:szCs w:val="20"/>
                <w:lang w:val="en-GB"/>
              </w:rPr>
              <w:t>3.00</w:t>
            </w:r>
          </w:p>
        </w:tc>
        <w:tc>
          <w:tcPr>
            <w:tcW w:w="2716" w:type="dxa"/>
            <w:shd w:val="clear" w:color="auto" w:fill="DEEAF6"/>
          </w:tcPr>
          <w:p w:rsidR="001248DE" w:rsidRPr="00896FC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 w:rsidRPr="00896FCE">
              <w:rPr>
                <w:sz w:val="20"/>
                <w:szCs w:val="20"/>
                <w:lang w:val="en-GB"/>
              </w:rPr>
              <w:t xml:space="preserve">Topic I </w:t>
            </w:r>
          </w:p>
          <w:p w:rsidR="001248DE" w:rsidRDefault="001248DE" w:rsidP="00A027E6">
            <w:pPr>
              <w:spacing w:beforeLines="40" w:afterLines="40" w:line="240" w:lineRule="auto"/>
              <w:rPr>
                <w:b/>
                <w:bCs/>
                <w:sz w:val="20"/>
                <w:szCs w:val="20"/>
                <w:lang w:val="en-GB"/>
              </w:rPr>
            </w:pPr>
            <w:r w:rsidRPr="0036320E">
              <w:rPr>
                <w:b/>
                <w:bCs/>
                <w:sz w:val="20"/>
                <w:szCs w:val="20"/>
                <w:lang w:val="en-GB"/>
              </w:rPr>
              <w:t>Collect more, prevent leakage</w:t>
            </w:r>
          </w:p>
          <w:p w:rsidR="001248DE" w:rsidRPr="0025321D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 w:rsidRPr="0025321D">
              <w:rPr>
                <w:sz w:val="20"/>
                <w:szCs w:val="20"/>
                <w:lang w:val="en-GB"/>
              </w:rPr>
              <w:t>(Including Q&amp;A)</w:t>
            </w:r>
          </w:p>
        </w:tc>
        <w:tc>
          <w:tcPr>
            <w:tcW w:w="5670" w:type="dxa"/>
          </w:tcPr>
          <w:p w:rsidR="001248DE" w:rsidRPr="0029375B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 w:rsidRPr="0029375B">
              <w:rPr>
                <w:sz w:val="20"/>
                <w:szCs w:val="20"/>
                <w:lang w:val="en-GB"/>
              </w:rPr>
              <w:t xml:space="preserve">Chair: </w:t>
            </w:r>
            <w:r w:rsidRPr="0029375B">
              <w:rPr>
                <w:b/>
                <w:bCs/>
                <w:sz w:val="20"/>
                <w:szCs w:val="20"/>
                <w:lang w:val="en-GB"/>
              </w:rPr>
              <w:t>Norbert Zonneveld**</w:t>
            </w:r>
            <w:r w:rsidRPr="0029375B">
              <w:rPr>
                <w:sz w:val="20"/>
                <w:szCs w:val="20"/>
                <w:lang w:val="en-GB"/>
              </w:rPr>
              <w:t xml:space="preserve"> – EERA</w:t>
            </w:r>
          </w:p>
          <w:p w:rsidR="001248DE" w:rsidRPr="00EC366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fr-BE"/>
              </w:rPr>
            </w:pPr>
            <w:r w:rsidRPr="00896FCE">
              <w:rPr>
                <w:sz w:val="20"/>
                <w:szCs w:val="20"/>
                <w:lang w:val="en-GB"/>
              </w:rPr>
              <w:t xml:space="preserve">Speaker: </w:t>
            </w:r>
            <w:r w:rsidRPr="00DB0826">
              <w:rPr>
                <w:b/>
                <w:bCs/>
                <w:sz w:val="20"/>
                <w:szCs w:val="20"/>
                <w:lang w:val="fr-FR"/>
              </w:rPr>
              <w:t>Sébastien Partida</w:t>
            </w:r>
            <w:r>
              <w:rPr>
                <w:sz w:val="20"/>
                <w:szCs w:val="20"/>
                <w:lang w:val="fr-FR"/>
              </w:rPr>
              <w:t xml:space="preserve"> – Eco-systèmes (FR)</w:t>
            </w:r>
          </w:p>
          <w:p w:rsidR="001248DE" w:rsidRDefault="001248DE" w:rsidP="00A027E6">
            <w:pPr>
              <w:spacing w:beforeLines="40" w:afterLines="40" w:line="240" w:lineRule="auto"/>
              <w:rPr>
                <w:sz w:val="20"/>
                <w:szCs w:val="20"/>
              </w:rPr>
            </w:pPr>
            <w:r w:rsidRPr="001B786E">
              <w:rPr>
                <w:b/>
                <w:bCs/>
                <w:sz w:val="20"/>
                <w:szCs w:val="20"/>
              </w:rPr>
              <w:t>Chris Slijkhuis</w:t>
            </w:r>
            <w:r w:rsidRPr="001B786E">
              <w:rPr>
                <w:sz w:val="20"/>
                <w:szCs w:val="20"/>
              </w:rPr>
              <w:t xml:space="preserve"> – Müller Gutenbrunn (AT)</w:t>
            </w:r>
          </w:p>
          <w:p w:rsidR="001248DE" w:rsidRPr="001B786E" w:rsidRDefault="001248DE" w:rsidP="00A027E6">
            <w:pPr>
              <w:spacing w:beforeLines="40" w:afterLines="40" w:line="240" w:lineRule="auto"/>
              <w:rPr>
                <w:sz w:val="20"/>
                <w:szCs w:val="20"/>
              </w:rPr>
            </w:pPr>
            <w:r w:rsidRPr="006B138F">
              <w:rPr>
                <w:b/>
                <w:bCs/>
                <w:sz w:val="20"/>
                <w:szCs w:val="20"/>
              </w:rPr>
              <w:t>Per Knut Vistad</w:t>
            </w:r>
            <w:r>
              <w:rPr>
                <w:sz w:val="20"/>
                <w:szCs w:val="20"/>
              </w:rPr>
              <w:t xml:space="preserve"> – Politiet (NO)</w:t>
            </w:r>
          </w:p>
          <w:p w:rsidR="001248DE" w:rsidRPr="00896FCE" w:rsidRDefault="001248DE" w:rsidP="00A027E6">
            <w:pPr>
              <w:spacing w:beforeLines="40" w:afterLines="40" w:line="240" w:lineRule="auto"/>
              <w:rPr>
                <w:b/>
                <w:bCs/>
                <w:sz w:val="20"/>
                <w:szCs w:val="20"/>
                <w:lang w:val="fr-BE"/>
              </w:rPr>
            </w:pPr>
            <w:r w:rsidRPr="001B786E">
              <w:rPr>
                <w:b/>
                <w:bCs/>
                <w:sz w:val="20"/>
                <w:szCs w:val="20"/>
                <w:lang w:val="fr-BE"/>
              </w:rPr>
              <w:t>Lucía Herreras</w:t>
            </w:r>
            <w:r w:rsidRPr="001B786E">
              <w:rPr>
                <w:sz w:val="20"/>
                <w:szCs w:val="20"/>
                <w:lang w:val="fr-BE"/>
              </w:rPr>
              <w:t>– WEEEForum</w:t>
            </w:r>
          </w:p>
        </w:tc>
      </w:tr>
      <w:tr w:rsidR="001248DE" w:rsidRPr="006C10D6">
        <w:tc>
          <w:tcPr>
            <w:tcW w:w="1538" w:type="dxa"/>
          </w:tcPr>
          <w:p w:rsidR="001248DE" w:rsidRPr="00896FC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 w:rsidRPr="00896FCE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3</w:t>
            </w:r>
            <w:r w:rsidRPr="00896FC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00</w:t>
            </w:r>
            <w:r w:rsidRPr="00896FCE">
              <w:rPr>
                <w:sz w:val="20"/>
                <w:szCs w:val="20"/>
                <w:lang w:val="en-GB"/>
              </w:rPr>
              <w:t xml:space="preserve"> – 1</w:t>
            </w:r>
            <w:r>
              <w:rPr>
                <w:sz w:val="20"/>
                <w:szCs w:val="20"/>
                <w:lang w:val="en-GB"/>
              </w:rPr>
              <w:t>4</w:t>
            </w:r>
            <w:r w:rsidRPr="00896FCE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8386" w:type="dxa"/>
            <w:gridSpan w:val="2"/>
          </w:tcPr>
          <w:p w:rsidR="001248DE" w:rsidRPr="00896FC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 w:rsidRPr="00896FCE">
              <w:rPr>
                <w:sz w:val="20"/>
                <w:szCs w:val="20"/>
                <w:lang w:val="en-GB"/>
              </w:rPr>
              <w:t>Lunch</w:t>
            </w:r>
            <w:r>
              <w:rPr>
                <w:sz w:val="20"/>
                <w:szCs w:val="20"/>
                <w:lang w:val="en-GB"/>
              </w:rPr>
              <w:t>and f</w:t>
            </w:r>
            <w:r w:rsidRPr="00896FCE">
              <w:rPr>
                <w:sz w:val="20"/>
                <w:szCs w:val="20"/>
                <w:lang w:val="en-GB"/>
              </w:rPr>
              <w:t>ilm “The E-Waste Tragedy”, directed by Cosima Dannoritzer</w:t>
            </w:r>
            <w:r>
              <w:rPr>
                <w:sz w:val="20"/>
                <w:szCs w:val="20"/>
                <w:lang w:val="en-GB"/>
              </w:rPr>
              <w:t xml:space="preserve"> *</w:t>
            </w:r>
          </w:p>
        </w:tc>
      </w:tr>
      <w:tr w:rsidR="001248DE" w:rsidRPr="00D11AD8">
        <w:tc>
          <w:tcPr>
            <w:tcW w:w="1538" w:type="dxa"/>
          </w:tcPr>
          <w:p w:rsidR="001248D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14.30 – 15.45</w:t>
            </w:r>
          </w:p>
          <w:p w:rsidR="001248DE" w:rsidRPr="00896FC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716" w:type="dxa"/>
            <w:shd w:val="clear" w:color="auto" w:fill="DEEAF6"/>
          </w:tcPr>
          <w:p w:rsidR="001248DE" w:rsidRPr="00896FC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Topic II</w:t>
            </w:r>
          </w:p>
          <w:p w:rsidR="001248DE" w:rsidRDefault="001248DE" w:rsidP="00A027E6">
            <w:pPr>
              <w:spacing w:beforeLines="40" w:afterLines="40" w:line="240" w:lineRule="auto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Trading, treatment and the economics behind criminal behaviour </w:t>
            </w:r>
          </w:p>
          <w:p w:rsidR="001248DE" w:rsidRPr="0025321D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 w:rsidRPr="0025321D">
              <w:rPr>
                <w:sz w:val="20"/>
                <w:szCs w:val="20"/>
                <w:lang w:val="en-GB"/>
              </w:rPr>
              <w:t>(Including Q&amp;A)</w:t>
            </w:r>
          </w:p>
        </w:tc>
        <w:tc>
          <w:tcPr>
            <w:tcW w:w="5670" w:type="dxa"/>
          </w:tcPr>
          <w:p w:rsidR="001248DE" w:rsidRPr="00896FC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 w:rsidRPr="00896FCE">
              <w:rPr>
                <w:sz w:val="20"/>
                <w:szCs w:val="20"/>
                <w:lang w:val="en-GB"/>
              </w:rPr>
              <w:t xml:space="preserve">Chair: </w:t>
            </w:r>
            <w:r>
              <w:rPr>
                <w:b/>
                <w:bCs/>
                <w:sz w:val="20"/>
                <w:szCs w:val="20"/>
                <w:lang w:val="en-GB"/>
              </w:rPr>
              <w:t>Katie Olley**</w:t>
            </w:r>
            <w:r w:rsidRPr="00896FCE">
              <w:rPr>
                <w:sz w:val="20"/>
                <w:szCs w:val="20"/>
                <w:lang w:val="en-GB"/>
              </w:rPr>
              <w:t xml:space="preserve">– </w:t>
            </w:r>
            <w:r>
              <w:rPr>
                <w:sz w:val="20"/>
                <w:szCs w:val="20"/>
                <w:lang w:val="en-GB"/>
              </w:rPr>
              <w:t>Scottish Environment Protection Agency</w:t>
            </w:r>
          </w:p>
          <w:p w:rsidR="001248D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 w:rsidRPr="00896FCE">
              <w:rPr>
                <w:sz w:val="20"/>
                <w:szCs w:val="20"/>
                <w:lang w:val="en-GB"/>
              </w:rPr>
              <w:t xml:space="preserve">Speaker: </w:t>
            </w:r>
            <w:r w:rsidRPr="00780BD6">
              <w:rPr>
                <w:b/>
                <w:bCs/>
                <w:sz w:val="20"/>
                <w:szCs w:val="20"/>
                <w:lang w:val="en-GB"/>
              </w:rPr>
              <w:t>Chris</w:t>
            </w:r>
            <w:r>
              <w:rPr>
                <w:b/>
                <w:bCs/>
                <w:sz w:val="20"/>
                <w:szCs w:val="20"/>
                <w:lang w:val="en-GB"/>
              </w:rPr>
              <w:t>topher</w:t>
            </w:r>
            <w:r w:rsidRPr="00780BD6">
              <w:rPr>
                <w:b/>
                <w:bCs/>
                <w:sz w:val="20"/>
                <w:szCs w:val="20"/>
                <w:lang w:val="en-GB"/>
              </w:rPr>
              <w:t xml:space="preserve"> Smith</w:t>
            </w:r>
            <w:r>
              <w:rPr>
                <w:sz w:val="20"/>
                <w:szCs w:val="20"/>
                <w:lang w:val="en-GB"/>
              </w:rPr>
              <w:t>– Environment Agency England (UK</w:t>
            </w:r>
            <w:r w:rsidRPr="00896FCE">
              <w:rPr>
                <w:sz w:val="20"/>
                <w:szCs w:val="20"/>
                <w:lang w:val="en-GB"/>
              </w:rPr>
              <w:t>)</w:t>
            </w:r>
          </w:p>
          <w:p w:rsidR="001248DE" w:rsidRPr="00B24EA4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 w:rsidRPr="00B24EA4">
              <w:rPr>
                <w:b/>
                <w:bCs/>
                <w:sz w:val="20"/>
                <w:szCs w:val="20"/>
                <w:lang w:val="en-GB"/>
              </w:rPr>
              <w:t>Huib van Westen</w:t>
            </w:r>
            <w:r w:rsidRPr="00B24EA4">
              <w:rPr>
                <w:sz w:val="20"/>
                <w:szCs w:val="20"/>
                <w:lang w:val="en-GB"/>
              </w:rPr>
              <w:t xml:space="preserve"> – Inspectie Leefomgeving </w:t>
            </w:r>
            <w:r>
              <w:rPr>
                <w:sz w:val="20"/>
                <w:szCs w:val="20"/>
                <w:lang w:val="en-GB"/>
              </w:rPr>
              <w:t>en</w:t>
            </w:r>
            <w:r w:rsidRPr="00B24EA4">
              <w:rPr>
                <w:sz w:val="20"/>
                <w:szCs w:val="20"/>
                <w:lang w:val="en-GB"/>
              </w:rPr>
              <w:t xml:space="preserve"> Transport (NL)</w:t>
            </w:r>
          </w:p>
          <w:p w:rsidR="001248D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 w:rsidRPr="00896FCE">
              <w:rPr>
                <w:b/>
                <w:bCs/>
                <w:sz w:val="20"/>
                <w:szCs w:val="20"/>
                <w:lang w:val="en-GB"/>
              </w:rPr>
              <w:t>Mike Anane</w:t>
            </w:r>
            <w:r w:rsidRPr="00896FCE">
              <w:rPr>
                <w:sz w:val="20"/>
                <w:szCs w:val="20"/>
                <w:lang w:val="en-GB"/>
              </w:rPr>
              <w:t xml:space="preserve"> – </w:t>
            </w:r>
            <w:r>
              <w:rPr>
                <w:sz w:val="20"/>
                <w:szCs w:val="20"/>
                <w:lang w:val="en-GB"/>
              </w:rPr>
              <w:t>Freelance journalist</w:t>
            </w:r>
            <w:r w:rsidRPr="00896FCE">
              <w:rPr>
                <w:sz w:val="20"/>
                <w:szCs w:val="20"/>
                <w:lang w:val="en-GB"/>
              </w:rPr>
              <w:t xml:space="preserve"> (GH)</w:t>
            </w:r>
          </w:p>
          <w:p w:rsidR="001248D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 w:rsidRPr="00242910">
              <w:rPr>
                <w:b/>
                <w:bCs/>
                <w:sz w:val="20"/>
                <w:szCs w:val="20"/>
                <w:lang w:val="en-GB"/>
              </w:rPr>
              <w:t>Jim Puckett</w:t>
            </w:r>
            <w:r>
              <w:rPr>
                <w:sz w:val="20"/>
                <w:szCs w:val="20"/>
                <w:lang w:val="en-GB"/>
              </w:rPr>
              <w:t xml:space="preserve"> – Basel Action Network (US)</w:t>
            </w:r>
          </w:p>
          <w:p w:rsidR="001248DE" w:rsidRPr="00D11AD8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 w:rsidRPr="000616B0">
              <w:rPr>
                <w:b/>
                <w:bCs/>
                <w:sz w:val="20"/>
                <w:szCs w:val="20"/>
                <w:lang w:val="en-GB"/>
              </w:rPr>
              <w:t>Bogdan Ghenciu</w:t>
            </w:r>
            <w:r w:rsidRPr="00896FCE">
              <w:rPr>
                <w:sz w:val="20"/>
                <w:szCs w:val="20"/>
                <w:lang w:val="en-GB"/>
              </w:rPr>
              <w:t xml:space="preserve"> – </w:t>
            </w:r>
            <w:r>
              <w:rPr>
                <w:sz w:val="20"/>
                <w:szCs w:val="20"/>
                <w:lang w:val="en-GB"/>
              </w:rPr>
              <w:t>INTERPOL</w:t>
            </w:r>
          </w:p>
        </w:tc>
      </w:tr>
      <w:tr w:rsidR="001248DE" w:rsidRPr="006C10D6">
        <w:tc>
          <w:tcPr>
            <w:tcW w:w="1538" w:type="dxa"/>
          </w:tcPr>
          <w:p w:rsidR="001248D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15.45 – 16.00</w:t>
            </w:r>
          </w:p>
        </w:tc>
        <w:tc>
          <w:tcPr>
            <w:tcW w:w="8386" w:type="dxa"/>
            <w:gridSpan w:val="2"/>
          </w:tcPr>
          <w:p w:rsidR="001248DE" w:rsidRPr="00896FC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Group photograph at the atrium</w:t>
            </w:r>
          </w:p>
        </w:tc>
      </w:tr>
      <w:tr w:rsidR="001248DE" w:rsidRPr="00896FCE">
        <w:tc>
          <w:tcPr>
            <w:tcW w:w="1538" w:type="dxa"/>
          </w:tcPr>
          <w:p w:rsidR="001248DE" w:rsidRPr="00896FC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16.00 – 16.30</w:t>
            </w:r>
          </w:p>
        </w:tc>
        <w:tc>
          <w:tcPr>
            <w:tcW w:w="8386" w:type="dxa"/>
            <w:gridSpan w:val="2"/>
          </w:tcPr>
          <w:p w:rsidR="001248DE" w:rsidRPr="00896FC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 w:rsidRPr="00896FCE">
              <w:rPr>
                <w:sz w:val="20"/>
                <w:szCs w:val="20"/>
                <w:lang w:val="en-GB"/>
              </w:rPr>
              <w:t>Coffee break</w:t>
            </w:r>
          </w:p>
        </w:tc>
      </w:tr>
      <w:tr w:rsidR="001248DE" w:rsidRPr="00245A78">
        <w:tc>
          <w:tcPr>
            <w:tcW w:w="1538" w:type="dxa"/>
          </w:tcPr>
          <w:p w:rsidR="001248DE" w:rsidRPr="00896FC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16.30 – 17.45</w:t>
            </w:r>
          </w:p>
        </w:tc>
        <w:tc>
          <w:tcPr>
            <w:tcW w:w="2716" w:type="dxa"/>
            <w:shd w:val="clear" w:color="auto" w:fill="DEEAF6"/>
          </w:tcPr>
          <w:p w:rsidR="001248DE" w:rsidRPr="00896FC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Topic III</w:t>
            </w:r>
          </w:p>
          <w:p w:rsidR="001248DE" w:rsidRDefault="001248DE" w:rsidP="00A027E6">
            <w:pPr>
              <w:spacing w:beforeLines="40" w:afterLines="40" w:line="240" w:lineRule="auto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Robust and uniform legal framework, implementation and enforcement</w:t>
            </w:r>
          </w:p>
          <w:p w:rsidR="001248DE" w:rsidRPr="0025321D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 w:rsidRPr="0025321D">
              <w:rPr>
                <w:sz w:val="20"/>
                <w:szCs w:val="20"/>
                <w:lang w:val="en-GB"/>
              </w:rPr>
              <w:t>(Including Q&amp;A)</w:t>
            </w:r>
          </w:p>
        </w:tc>
        <w:tc>
          <w:tcPr>
            <w:tcW w:w="5670" w:type="dxa"/>
          </w:tcPr>
          <w:p w:rsidR="001248DE" w:rsidRPr="00896FC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 w:rsidRPr="00896FCE">
              <w:rPr>
                <w:sz w:val="20"/>
                <w:szCs w:val="20"/>
                <w:lang w:val="en-GB"/>
              </w:rPr>
              <w:t xml:space="preserve">Chair: </w:t>
            </w:r>
            <w:r w:rsidRPr="00896FCE">
              <w:rPr>
                <w:b/>
                <w:bCs/>
                <w:sz w:val="20"/>
                <w:szCs w:val="20"/>
                <w:lang w:val="en-GB"/>
              </w:rPr>
              <w:t>Juliette Kohler</w:t>
            </w:r>
            <w:r>
              <w:rPr>
                <w:b/>
                <w:bCs/>
                <w:sz w:val="20"/>
                <w:szCs w:val="20"/>
                <w:lang w:val="en-GB"/>
              </w:rPr>
              <w:t>**</w:t>
            </w:r>
            <w:r w:rsidRPr="00896FCE">
              <w:rPr>
                <w:sz w:val="20"/>
                <w:szCs w:val="20"/>
                <w:lang w:val="en-GB"/>
              </w:rPr>
              <w:t xml:space="preserve"> – Basel Convention Secretariat</w:t>
            </w:r>
          </w:p>
          <w:p w:rsidR="001248DE" w:rsidRPr="00EC366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 w:rsidRPr="000F2F3A">
              <w:rPr>
                <w:sz w:val="20"/>
                <w:szCs w:val="20"/>
                <w:lang w:val="en-GB"/>
              </w:rPr>
              <w:t xml:space="preserve">Speaker: </w:t>
            </w:r>
            <w:r w:rsidRPr="00EC366E">
              <w:rPr>
                <w:b/>
                <w:bCs/>
                <w:sz w:val="20"/>
                <w:szCs w:val="20"/>
                <w:lang w:val="en-GB"/>
              </w:rPr>
              <w:t>Bogdan Haiducu</w:t>
            </w:r>
            <w:r w:rsidRPr="00896FCE">
              <w:rPr>
                <w:sz w:val="20"/>
                <w:szCs w:val="20"/>
                <w:lang w:val="en-GB"/>
              </w:rPr>
              <w:t xml:space="preserve">– </w:t>
            </w:r>
            <w:r w:rsidRPr="00D11AD8">
              <w:rPr>
                <w:sz w:val="20"/>
                <w:szCs w:val="20"/>
                <w:lang w:val="en-GB"/>
              </w:rPr>
              <w:t>Unităţii Centrale de Analiză a Informaţiilor</w:t>
            </w:r>
            <w:r>
              <w:rPr>
                <w:sz w:val="20"/>
                <w:szCs w:val="20"/>
                <w:lang w:val="en-GB"/>
              </w:rPr>
              <w:t xml:space="preserve">, </w:t>
            </w:r>
            <w:r w:rsidRPr="00896FCE">
              <w:rPr>
                <w:sz w:val="20"/>
                <w:szCs w:val="20"/>
                <w:lang w:val="en-GB"/>
              </w:rPr>
              <w:t>Ministry Internal Affairs (RO)</w:t>
            </w:r>
          </w:p>
          <w:p w:rsidR="001248DE" w:rsidRDefault="001248DE" w:rsidP="00A027E6">
            <w:pPr>
              <w:spacing w:beforeLines="40" w:afterLines="40" w:line="240" w:lineRule="auto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Marc Clément </w:t>
            </w:r>
            <w:r>
              <w:rPr>
                <w:sz w:val="20"/>
                <w:szCs w:val="20"/>
                <w:lang w:val="es-ES"/>
              </w:rPr>
              <w:t>– Cour administrative d’a</w:t>
            </w:r>
            <w:r w:rsidRPr="00F31C9A">
              <w:rPr>
                <w:sz w:val="20"/>
                <w:szCs w:val="20"/>
                <w:lang w:val="es-ES"/>
              </w:rPr>
              <w:t xml:space="preserve">ppel </w:t>
            </w:r>
            <w:r>
              <w:rPr>
                <w:sz w:val="20"/>
                <w:szCs w:val="20"/>
                <w:lang w:val="es-ES"/>
              </w:rPr>
              <w:t xml:space="preserve">de Lyon </w:t>
            </w:r>
            <w:r w:rsidRPr="00F31C9A">
              <w:rPr>
                <w:sz w:val="20"/>
                <w:szCs w:val="20"/>
                <w:lang w:val="es-ES"/>
              </w:rPr>
              <w:t>(</w:t>
            </w:r>
            <w:r>
              <w:rPr>
                <w:sz w:val="20"/>
                <w:szCs w:val="20"/>
                <w:lang w:val="es-ES"/>
              </w:rPr>
              <w:t>FR</w:t>
            </w:r>
            <w:r w:rsidRPr="00F31C9A">
              <w:rPr>
                <w:sz w:val="20"/>
                <w:szCs w:val="20"/>
                <w:lang w:val="es-ES"/>
              </w:rPr>
              <w:t>)</w:t>
            </w:r>
          </w:p>
          <w:p w:rsidR="001248DE" w:rsidRPr="0028508B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fr-BE"/>
              </w:rPr>
            </w:pPr>
            <w:r w:rsidRPr="00D719F7">
              <w:rPr>
                <w:b/>
                <w:bCs/>
                <w:sz w:val="20"/>
                <w:szCs w:val="20"/>
                <w:lang w:val="es-ES"/>
              </w:rPr>
              <w:t>Katja Eman</w:t>
            </w:r>
            <w:r w:rsidRPr="00670BC2">
              <w:rPr>
                <w:sz w:val="20"/>
                <w:szCs w:val="20"/>
                <w:lang w:val="es-ES"/>
              </w:rPr>
              <w:t>– Univerza v Mariboru (SI)</w:t>
            </w:r>
          </w:p>
          <w:p w:rsidR="001248DE" w:rsidRPr="006303B3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s-ES"/>
              </w:rPr>
            </w:pPr>
            <w:r w:rsidRPr="0045539A">
              <w:rPr>
                <w:b/>
                <w:bCs/>
                <w:sz w:val="20"/>
                <w:szCs w:val="20"/>
                <w:lang w:val="es-ES"/>
              </w:rPr>
              <w:t>Teresa Fajardo del Castillo</w:t>
            </w:r>
            <w:r w:rsidRPr="0045539A">
              <w:rPr>
                <w:sz w:val="20"/>
                <w:szCs w:val="20"/>
                <w:lang w:val="es-ES"/>
              </w:rPr>
              <w:t xml:space="preserve"> – </w:t>
            </w:r>
            <w:r>
              <w:rPr>
                <w:sz w:val="20"/>
                <w:szCs w:val="20"/>
                <w:lang w:val="es-ES"/>
              </w:rPr>
              <w:t>EFFACE (E</w:t>
            </w:r>
            <w:r w:rsidRPr="0045539A">
              <w:rPr>
                <w:sz w:val="20"/>
                <w:szCs w:val="20"/>
                <w:lang w:val="es-ES"/>
              </w:rPr>
              <w:t>S)</w:t>
            </w:r>
          </w:p>
          <w:p w:rsidR="001248DE" w:rsidRPr="00896FC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 w:rsidRPr="00B91264">
              <w:rPr>
                <w:b/>
                <w:bCs/>
                <w:sz w:val="20"/>
                <w:szCs w:val="20"/>
                <w:lang w:val="en-GB"/>
              </w:rPr>
              <w:t xml:space="preserve">Mary Liddane </w:t>
            </w:r>
            <w:r>
              <w:rPr>
                <w:sz w:val="20"/>
                <w:szCs w:val="20"/>
                <w:lang w:val="en-GB"/>
              </w:rPr>
              <w:t>– C2P (IE)</w:t>
            </w:r>
          </w:p>
        </w:tc>
      </w:tr>
      <w:tr w:rsidR="001248DE" w:rsidRPr="00896FCE">
        <w:tc>
          <w:tcPr>
            <w:tcW w:w="1538" w:type="dxa"/>
          </w:tcPr>
          <w:p w:rsidR="001248DE" w:rsidRPr="00896FC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17.45</w:t>
            </w:r>
            <w:r w:rsidRPr="00896FCE">
              <w:rPr>
                <w:sz w:val="20"/>
                <w:szCs w:val="20"/>
                <w:lang w:val="en-GB"/>
              </w:rPr>
              <w:t xml:space="preserve"> – </w:t>
            </w:r>
            <w:r>
              <w:rPr>
                <w:sz w:val="20"/>
                <w:szCs w:val="20"/>
                <w:lang w:val="en-GB"/>
              </w:rPr>
              <w:t>18.00</w:t>
            </w:r>
          </w:p>
        </w:tc>
        <w:tc>
          <w:tcPr>
            <w:tcW w:w="2716" w:type="dxa"/>
          </w:tcPr>
          <w:p w:rsidR="001248DE" w:rsidRPr="00896FC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 w:rsidRPr="00896FCE">
              <w:rPr>
                <w:sz w:val="20"/>
                <w:szCs w:val="20"/>
                <w:lang w:val="en-GB"/>
              </w:rPr>
              <w:t>Closing remarks</w:t>
            </w:r>
          </w:p>
        </w:tc>
        <w:tc>
          <w:tcPr>
            <w:tcW w:w="5670" w:type="dxa"/>
          </w:tcPr>
          <w:p w:rsidR="001248DE" w:rsidRPr="00896FC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 w:rsidRPr="0025321D">
              <w:rPr>
                <w:b/>
                <w:bCs/>
                <w:sz w:val="20"/>
                <w:szCs w:val="20"/>
                <w:lang w:val="en-GB"/>
              </w:rPr>
              <w:t>Pascal Leroy</w:t>
            </w:r>
            <w:r>
              <w:rPr>
                <w:sz w:val="20"/>
                <w:szCs w:val="20"/>
                <w:lang w:val="en-GB"/>
              </w:rPr>
              <w:t xml:space="preserve"> – WEEE Forum</w:t>
            </w:r>
          </w:p>
        </w:tc>
      </w:tr>
      <w:tr w:rsidR="001248DE" w:rsidRPr="00896FCE">
        <w:tc>
          <w:tcPr>
            <w:tcW w:w="1538" w:type="dxa"/>
          </w:tcPr>
          <w:p w:rsidR="001248DE" w:rsidRPr="00896FC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 w:rsidRPr="00896FCE">
              <w:rPr>
                <w:sz w:val="20"/>
                <w:szCs w:val="20"/>
                <w:lang w:val="en-GB"/>
              </w:rPr>
              <w:t>20.00 – 23.00</w:t>
            </w:r>
          </w:p>
        </w:tc>
        <w:tc>
          <w:tcPr>
            <w:tcW w:w="8386" w:type="dxa"/>
            <w:gridSpan w:val="2"/>
          </w:tcPr>
          <w:p w:rsidR="001248DE" w:rsidRPr="00896FC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 w:rsidRPr="00896FCE">
              <w:rPr>
                <w:sz w:val="20"/>
                <w:szCs w:val="20"/>
                <w:lang w:val="en-GB"/>
              </w:rPr>
              <w:t>Dinner</w:t>
            </w:r>
          </w:p>
        </w:tc>
      </w:tr>
    </w:tbl>
    <w:p w:rsidR="001248DE" w:rsidRDefault="001248DE" w:rsidP="00A027E6">
      <w:pPr>
        <w:spacing w:beforeLines="40" w:afterLines="4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*Meet the press at 13</w:t>
      </w:r>
      <w:r w:rsidRPr="00896FCE">
        <w:rPr>
          <w:sz w:val="20"/>
          <w:szCs w:val="20"/>
          <w:lang w:val="en-GB"/>
        </w:rPr>
        <w:t>.</w:t>
      </w:r>
      <w:r>
        <w:rPr>
          <w:sz w:val="20"/>
          <w:szCs w:val="20"/>
          <w:lang w:val="en-GB"/>
        </w:rPr>
        <w:t>0</w:t>
      </w:r>
      <w:r w:rsidRPr="00896FCE">
        <w:rPr>
          <w:sz w:val="20"/>
          <w:szCs w:val="20"/>
          <w:lang w:val="en-GB"/>
        </w:rPr>
        <w:t>0.</w:t>
      </w:r>
    </w:p>
    <w:p w:rsidR="001248DE" w:rsidRPr="00896FCE" w:rsidRDefault="001248DE" w:rsidP="00A027E6">
      <w:pPr>
        <w:spacing w:beforeLines="40" w:afterLines="4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**Member of the CWIT High Level Advisory Board</w:t>
      </w:r>
    </w:p>
    <w:p w:rsidR="001248DE" w:rsidRDefault="001248DE">
      <w:pPr>
        <w:spacing w:before="0" w:after="160"/>
        <w:rPr>
          <w:b/>
          <w:bCs/>
          <w:color w:val="000066"/>
          <w:sz w:val="20"/>
          <w:szCs w:val="20"/>
          <w:lang w:val="en-GB"/>
        </w:rPr>
      </w:pPr>
    </w:p>
    <w:p w:rsidR="001248DE" w:rsidRDefault="001248DE">
      <w:pPr>
        <w:spacing w:before="0" w:after="160"/>
        <w:rPr>
          <w:b/>
          <w:bCs/>
          <w:color w:val="000066"/>
          <w:sz w:val="20"/>
          <w:szCs w:val="20"/>
          <w:lang w:val="en-GB"/>
        </w:rPr>
      </w:pPr>
    </w:p>
    <w:p w:rsidR="001248DE" w:rsidRPr="00896FCE" w:rsidRDefault="001248DE">
      <w:pPr>
        <w:spacing w:before="0" w:after="160"/>
        <w:rPr>
          <w:b/>
          <w:bCs/>
          <w:color w:val="000066"/>
          <w:sz w:val="20"/>
          <w:szCs w:val="20"/>
          <w:lang w:val="en-GB"/>
        </w:rPr>
      </w:pPr>
    </w:p>
    <w:p w:rsidR="001248DE" w:rsidRPr="00896FCE" w:rsidRDefault="001248DE" w:rsidP="006659B3">
      <w:pPr>
        <w:spacing w:before="0" w:after="160"/>
        <w:rPr>
          <w:sz w:val="20"/>
          <w:szCs w:val="20"/>
          <w:lang w:val="en-GB"/>
        </w:rPr>
      </w:pPr>
      <w:r w:rsidRPr="00896FCE">
        <w:rPr>
          <w:b/>
          <w:bCs/>
          <w:color w:val="000066"/>
          <w:sz w:val="20"/>
          <w:szCs w:val="20"/>
          <w:lang w:val="en-GB"/>
        </w:rPr>
        <w:t>Day Two</w:t>
      </w:r>
      <w:r w:rsidRPr="00896FCE">
        <w:rPr>
          <w:sz w:val="20"/>
          <w:szCs w:val="20"/>
          <w:lang w:val="en-GB"/>
        </w:rPr>
        <w:t>– Friday 26 June 2015</w:t>
      </w:r>
    </w:p>
    <w:tbl>
      <w:tblPr>
        <w:tblW w:w="9924" w:type="dxa"/>
        <w:tblInd w:w="-10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0A0"/>
      </w:tblPr>
      <w:tblGrid>
        <w:gridCol w:w="1560"/>
        <w:gridCol w:w="2693"/>
        <w:gridCol w:w="5671"/>
      </w:tblGrid>
      <w:tr w:rsidR="001248DE" w:rsidRPr="00896FCE">
        <w:tc>
          <w:tcPr>
            <w:tcW w:w="1560" w:type="dxa"/>
          </w:tcPr>
          <w:p w:rsidR="001248DE" w:rsidRPr="00896FC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09.00 – 09.20</w:t>
            </w:r>
          </w:p>
        </w:tc>
        <w:tc>
          <w:tcPr>
            <w:tcW w:w="8364" w:type="dxa"/>
            <w:gridSpan w:val="2"/>
          </w:tcPr>
          <w:p w:rsidR="001248DE" w:rsidRPr="00896FC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 w:rsidRPr="00896FCE">
              <w:rPr>
                <w:sz w:val="20"/>
                <w:szCs w:val="20"/>
                <w:lang w:val="en-GB"/>
              </w:rPr>
              <w:t>Coffee</w:t>
            </w:r>
          </w:p>
        </w:tc>
      </w:tr>
      <w:tr w:rsidR="001248DE" w:rsidRPr="00896FCE">
        <w:tc>
          <w:tcPr>
            <w:tcW w:w="1560" w:type="dxa"/>
          </w:tcPr>
          <w:p w:rsidR="001248DE" w:rsidRPr="00896FC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09.20 – 09.30</w:t>
            </w:r>
          </w:p>
        </w:tc>
        <w:tc>
          <w:tcPr>
            <w:tcW w:w="2693" w:type="dxa"/>
          </w:tcPr>
          <w:p w:rsidR="001248DE" w:rsidRPr="00896FC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 w:rsidRPr="00896FCE">
              <w:rPr>
                <w:sz w:val="20"/>
                <w:szCs w:val="20"/>
                <w:lang w:val="en-GB"/>
              </w:rPr>
              <w:t>Opening remarks</w:t>
            </w:r>
          </w:p>
        </w:tc>
        <w:tc>
          <w:tcPr>
            <w:tcW w:w="5671" w:type="dxa"/>
          </w:tcPr>
          <w:p w:rsidR="001248DE" w:rsidRPr="00896FC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 w:rsidRPr="00896FCE">
              <w:rPr>
                <w:b/>
                <w:bCs/>
                <w:sz w:val="20"/>
                <w:szCs w:val="20"/>
                <w:lang w:val="en-GB"/>
              </w:rPr>
              <w:t>Pascal Leroy</w:t>
            </w:r>
            <w:r w:rsidRPr="00896FCE">
              <w:rPr>
                <w:sz w:val="20"/>
                <w:szCs w:val="20"/>
                <w:lang w:val="en-GB"/>
              </w:rPr>
              <w:t xml:space="preserve"> – WEEE Forum</w:t>
            </w:r>
          </w:p>
        </w:tc>
      </w:tr>
      <w:tr w:rsidR="001248DE" w:rsidRPr="006C10D6">
        <w:tc>
          <w:tcPr>
            <w:tcW w:w="1560" w:type="dxa"/>
          </w:tcPr>
          <w:p w:rsidR="001248DE" w:rsidRPr="00896FC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09.30</w:t>
            </w:r>
            <w:r w:rsidRPr="00896FCE">
              <w:rPr>
                <w:sz w:val="20"/>
                <w:szCs w:val="20"/>
                <w:lang w:val="en-GB"/>
              </w:rPr>
              <w:t xml:space="preserve"> – </w:t>
            </w:r>
            <w:r>
              <w:rPr>
                <w:sz w:val="20"/>
                <w:szCs w:val="20"/>
                <w:lang w:val="en-GB"/>
              </w:rPr>
              <w:t>10.45</w:t>
            </w:r>
          </w:p>
        </w:tc>
        <w:tc>
          <w:tcPr>
            <w:tcW w:w="2693" w:type="dxa"/>
            <w:shd w:val="clear" w:color="auto" w:fill="DEEAF6"/>
          </w:tcPr>
          <w:p w:rsidR="001248DE" w:rsidRPr="00896FC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 w:rsidRPr="00896FCE">
              <w:rPr>
                <w:sz w:val="20"/>
                <w:szCs w:val="20"/>
                <w:lang w:val="en-GB"/>
              </w:rPr>
              <w:t>Topic IV</w:t>
            </w:r>
          </w:p>
          <w:p w:rsidR="001248DE" w:rsidRDefault="001248DE" w:rsidP="00A027E6">
            <w:pPr>
              <w:spacing w:beforeLines="40" w:afterLines="40" w:line="240" w:lineRule="auto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Best p</w:t>
            </w:r>
            <w:r w:rsidRPr="00906D76">
              <w:rPr>
                <w:b/>
                <w:bCs/>
                <w:sz w:val="20"/>
                <w:szCs w:val="20"/>
                <w:lang w:val="en-GB"/>
              </w:rPr>
              <w:t>ractices in enforcement and prosecution</w:t>
            </w:r>
          </w:p>
          <w:p w:rsidR="001248DE" w:rsidRPr="0025321D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 w:rsidRPr="0025321D">
              <w:rPr>
                <w:sz w:val="20"/>
                <w:szCs w:val="20"/>
                <w:lang w:val="en-GB"/>
              </w:rPr>
              <w:t>(Including Q&amp;A)</w:t>
            </w:r>
          </w:p>
        </w:tc>
        <w:tc>
          <w:tcPr>
            <w:tcW w:w="5671" w:type="dxa"/>
          </w:tcPr>
          <w:p w:rsidR="001248DE" w:rsidRPr="00896FC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 w:rsidRPr="00896FCE">
              <w:rPr>
                <w:sz w:val="20"/>
                <w:szCs w:val="20"/>
                <w:lang w:val="en-GB"/>
              </w:rPr>
              <w:t xml:space="preserve">Chair: </w:t>
            </w:r>
            <w:r w:rsidRPr="00896FCE">
              <w:rPr>
                <w:b/>
                <w:bCs/>
                <w:sz w:val="20"/>
                <w:szCs w:val="20"/>
                <w:lang w:val="en-GB"/>
              </w:rPr>
              <w:t>Frederik Verhasselt</w:t>
            </w:r>
            <w:r>
              <w:rPr>
                <w:b/>
                <w:bCs/>
                <w:sz w:val="20"/>
                <w:szCs w:val="20"/>
                <w:lang w:val="en-GB"/>
              </w:rPr>
              <w:t>**</w:t>
            </w:r>
            <w:r>
              <w:rPr>
                <w:sz w:val="20"/>
                <w:szCs w:val="20"/>
                <w:lang w:val="en-GB"/>
              </w:rPr>
              <w:t xml:space="preserve"> – Umicore</w:t>
            </w:r>
          </w:p>
          <w:p w:rsidR="001248DE" w:rsidRPr="005F24FA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 w:rsidRPr="00896FCE">
              <w:rPr>
                <w:sz w:val="20"/>
                <w:szCs w:val="20"/>
                <w:lang w:val="en-GB"/>
              </w:rPr>
              <w:t>Speaker:</w:t>
            </w:r>
            <w:r w:rsidRPr="005F24FA">
              <w:rPr>
                <w:b/>
                <w:bCs/>
                <w:sz w:val="20"/>
                <w:szCs w:val="20"/>
                <w:lang w:val="en-GB"/>
              </w:rPr>
              <w:t>Jürgen Braun</w:t>
            </w:r>
            <w:r>
              <w:rPr>
                <w:sz w:val="20"/>
                <w:szCs w:val="20"/>
                <w:lang w:val="en-GB"/>
              </w:rPr>
              <w:t>– Polizei</w:t>
            </w:r>
            <w:r w:rsidRPr="005F24FA">
              <w:rPr>
                <w:sz w:val="20"/>
                <w:szCs w:val="20"/>
                <w:lang w:val="en-GB"/>
              </w:rPr>
              <w:t xml:space="preserve"> Bremen (DE)</w:t>
            </w:r>
          </w:p>
          <w:p w:rsidR="001248D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s-ES"/>
              </w:rPr>
            </w:pPr>
            <w:r w:rsidRPr="000F2F3A">
              <w:rPr>
                <w:b/>
                <w:bCs/>
                <w:sz w:val="20"/>
                <w:szCs w:val="20"/>
                <w:lang w:val="es-ES"/>
              </w:rPr>
              <w:t>Rob de Rijck</w:t>
            </w:r>
            <w:r w:rsidRPr="0045539A">
              <w:rPr>
                <w:sz w:val="20"/>
                <w:szCs w:val="20"/>
                <w:lang w:val="es-ES"/>
              </w:rPr>
              <w:t>– Functional Prosecution Service (NL)</w:t>
            </w:r>
          </w:p>
          <w:p w:rsidR="001248D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fr-BE"/>
              </w:rPr>
            </w:pPr>
            <w:r w:rsidRPr="000F2F3A">
              <w:rPr>
                <w:b/>
                <w:bCs/>
                <w:sz w:val="20"/>
                <w:szCs w:val="20"/>
                <w:lang w:val="fr-BE"/>
              </w:rPr>
              <w:t>Malin Folkesson</w:t>
            </w:r>
            <w:r w:rsidRPr="00896FCE">
              <w:rPr>
                <w:sz w:val="20"/>
                <w:szCs w:val="20"/>
                <w:lang w:val="fr-BE"/>
              </w:rPr>
              <w:t>– Polisen (SE)</w:t>
            </w:r>
          </w:p>
          <w:p w:rsidR="001248DE" w:rsidRPr="0028508B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fr-BE"/>
              </w:rPr>
            </w:pPr>
            <w:r w:rsidRPr="004170E2">
              <w:rPr>
                <w:b/>
                <w:bCs/>
                <w:sz w:val="20"/>
                <w:szCs w:val="20"/>
                <w:lang w:val="fr-BE"/>
              </w:rPr>
              <w:t>Jean-Philippe Rivaud</w:t>
            </w:r>
            <w:r>
              <w:rPr>
                <w:sz w:val="20"/>
                <w:szCs w:val="20"/>
                <w:lang w:val="fr-BE"/>
              </w:rPr>
              <w:t xml:space="preserve"> – </w:t>
            </w:r>
            <w:r w:rsidRPr="004162EA">
              <w:rPr>
                <w:sz w:val="20"/>
                <w:szCs w:val="20"/>
                <w:lang w:val="fr-BE"/>
              </w:rPr>
              <w:t>Courd’appel (FR)</w:t>
            </w:r>
          </w:p>
          <w:p w:rsidR="001248DE" w:rsidRPr="000616B0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s-ES"/>
              </w:rPr>
            </w:pPr>
            <w:r w:rsidRPr="000616B0">
              <w:rPr>
                <w:b/>
                <w:bCs/>
                <w:sz w:val="20"/>
                <w:szCs w:val="20"/>
                <w:lang w:val="es-ES"/>
              </w:rPr>
              <w:t>Vittoria Luda di Cortemiglia</w:t>
            </w:r>
            <w:r>
              <w:rPr>
                <w:sz w:val="20"/>
                <w:szCs w:val="20"/>
                <w:lang w:val="es-ES"/>
              </w:rPr>
              <w:t>–</w:t>
            </w:r>
            <w:r w:rsidRPr="000616B0">
              <w:rPr>
                <w:sz w:val="20"/>
                <w:szCs w:val="20"/>
                <w:lang w:val="es-ES"/>
              </w:rPr>
              <w:t xml:space="preserve"> UNICRI</w:t>
            </w:r>
          </w:p>
        </w:tc>
      </w:tr>
      <w:tr w:rsidR="001248DE" w:rsidRPr="00896FCE">
        <w:tc>
          <w:tcPr>
            <w:tcW w:w="1560" w:type="dxa"/>
          </w:tcPr>
          <w:p w:rsidR="001248DE" w:rsidRPr="00245A78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 w:rsidRPr="00245A78">
              <w:rPr>
                <w:sz w:val="20"/>
                <w:szCs w:val="20"/>
                <w:lang w:val="en-GB"/>
              </w:rPr>
              <w:t>10.45 – 11.15</w:t>
            </w:r>
          </w:p>
        </w:tc>
        <w:tc>
          <w:tcPr>
            <w:tcW w:w="8364" w:type="dxa"/>
            <w:gridSpan w:val="2"/>
          </w:tcPr>
          <w:p w:rsidR="001248DE" w:rsidRPr="00DE1E57" w:rsidRDefault="001248DE" w:rsidP="00A027E6">
            <w:pPr>
              <w:spacing w:beforeLines="40" w:afterLines="40" w:line="240" w:lineRule="auto"/>
              <w:rPr>
                <w:b/>
                <w:bCs/>
                <w:sz w:val="20"/>
                <w:szCs w:val="20"/>
                <w:lang w:val="en-GB"/>
              </w:rPr>
            </w:pPr>
            <w:r w:rsidRPr="00DE1E57">
              <w:rPr>
                <w:b/>
                <w:bCs/>
                <w:sz w:val="20"/>
                <w:szCs w:val="20"/>
                <w:lang w:val="en-GB"/>
              </w:rPr>
              <w:t>Coffee break</w:t>
            </w:r>
          </w:p>
        </w:tc>
      </w:tr>
      <w:tr w:rsidR="001248DE" w:rsidRPr="0028508B">
        <w:tc>
          <w:tcPr>
            <w:tcW w:w="1560" w:type="dxa"/>
          </w:tcPr>
          <w:p w:rsidR="001248DE" w:rsidRPr="00896FC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11.15 – 12.45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DEEAF6"/>
          </w:tcPr>
          <w:p w:rsidR="001248DE" w:rsidRPr="00896FC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 w:rsidRPr="00896FCE">
              <w:rPr>
                <w:sz w:val="20"/>
                <w:szCs w:val="20"/>
                <w:lang w:val="en-GB"/>
              </w:rPr>
              <w:t>Topic V</w:t>
            </w:r>
          </w:p>
          <w:p w:rsidR="001248DE" w:rsidRDefault="001248DE" w:rsidP="00A027E6">
            <w:pPr>
              <w:spacing w:beforeLines="40" w:afterLines="40" w:line="240" w:lineRule="auto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CWIT 2020: Roadmap to crime free WEEE trade and a circular economy</w:t>
            </w:r>
          </w:p>
          <w:p w:rsidR="001248DE" w:rsidRPr="0025321D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 w:rsidRPr="0025321D">
              <w:rPr>
                <w:sz w:val="20"/>
                <w:szCs w:val="20"/>
                <w:lang w:val="en-GB"/>
              </w:rPr>
              <w:t>(Including Q&amp;A)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1248D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 w:rsidRPr="00896FCE">
              <w:rPr>
                <w:sz w:val="20"/>
                <w:szCs w:val="20"/>
                <w:lang w:val="en-GB"/>
              </w:rPr>
              <w:t xml:space="preserve">Chair: </w:t>
            </w:r>
            <w:r w:rsidRPr="00896FCE">
              <w:rPr>
                <w:b/>
                <w:bCs/>
                <w:sz w:val="20"/>
                <w:szCs w:val="20"/>
                <w:lang w:val="en-GB"/>
              </w:rPr>
              <w:t>Stephanie Adrian</w:t>
            </w:r>
            <w:r>
              <w:rPr>
                <w:b/>
                <w:bCs/>
                <w:sz w:val="20"/>
                <w:szCs w:val="20"/>
                <w:lang w:val="en-GB"/>
              </w:rPr>
              <w:t>**</w:t>
            </w:r>
            <w:r w:rsidRPr="00896FCE">
              <w:rPr>
                <w:sz w:val="20"/>
                <w:szCs w:val="20"/>
                <w:lang w:val="en-GB"/>
              </w:rPr>
              <w:t xml:space="preserve"> – Environment Protection Agency (US)</w:t>
            </w:r>
          </w:p>
          <w:p w:rsidR="001248DE" w:rsidRPr="001B786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 w:rsidRPr="001B786E">
              <w:rPr>
                <w:sz w:val="20"/>
                <w:szCs w:val="20"/>
                <w:lang w:val="en-GB"/>
              </w:rPr>
              <w:t>Speaker:</w:t>
            </w:r>
            <w:r w:rsidRPr="001B786E">
              <w:rPr>
                <w:b/>
                <w:bCs/>
                <w:sz w:val="20"/>
                <w:szCs w:val="20"/>
                <w:lang w:val="en-GB"/>
              </w:rPr>
              <w:t xml:space="preserve"> Nadia Herbelot</w:t>
            </w:r>
            <w:r w:rsidRPr="001B786E">
              <w:rPr>
                <w:sz w:val="20"/>
                <w:szCs w:val="20"/>
                <w:lang w:val="en-GB"/>
              </w:rPr>
              <w:t xml:space="preserve"> – Ministère de l’Environnement (FR)</w:t>
            </w:r>
          </w:p>
          <w:p w:rsidR="001248D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Maria Banti</w:t>
            </w:r>
            <w:r>
              <w:rPr>
                <w:sz w:val="20"/>
                <w:szCs w:val="20"/>
                <w:lang w:val="en-US"/>
              </w:rPr>
              <w:t xml:space="preserve"> – European Commission</w:t>
            </w:r>
          </w:p>
          <w:p w:rsidR="001248DE" w:rsidRPr="00670BC2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US"/>
              </w:rPr>
            </w:pPr>
            <w:r w:rsidRPr="00670BC2">
              <w:rPr>
                <w:b/>
                <w:bCs/>
                <w:sz w:val="20"/>
                <w:szCs w:val="20"/>
                <w:lang w:val="en-US"/>
              </w:rPr>
              <w:t>Nancy Isarin</w:t>
            </w:r>
            <w:r>
              <w:rPr>
                <w:sz w:val="20"/>
                <w:szCs w:val="20"/>
                <w:lang w:val="en-US"/>
              </w:rPr>
              <w:t>–</w:t>
            </w:r>
            <w:r w:rsidRPr="00670BC2">
              <w:rPr>
                <w:sz w:val="20"/>
                <w:szCs w:val="20"/>
                <w:lang w:val="en-US"/>
              </w:rPr>
              <w:t xml:space="preserve"> IMPEL</w:t>
            </w:r>
          </w:p>
          <w:p w:rsidR="001248D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 w:rsidRPr="00896FCE">
              <w:rPr>
                <w:b/>
                <w:bCs/>
                <w:sz w:val="20"/>
                <w:szCs w:val="20"/>
                <w:lang w:val="en-GB"/>
              </w:rPr>
              <w:t>Eelco Smit</w:t>
            </w:r>
            <w:r>
              <w:rPr>
                <w:b/>
                <w:bCs/>
                <w:sz w:val="20"/>
                <w:szCs w:val="20"/>
                <w:lang w:val="en-GB"/>
              </w:rPr>
              <w:t>**</w:t>
            </w:r>
            <w:r>
              <w:rPr>
                <w:sz w:val="20"/>
                <w:szCs w:val="20"/>
                <w:lang w:val="en-GB"/>
              </w:rPr>
              <w:t xml:space="preserve"> – African Alliance</w:t>
            </w:r>
          </w:p>
          <w:p w:rsidR="001248DE" w:rsidRPr="00896FC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 w:rsidRPr="008E3F6D">
              <w:rPr>
                <w:b/>
                <w:bCs/>
                <w:sz w:val="20"/>
                <w:szCs w:val="20"/>
                <w:lang w:val="en-GB"/>
              </w:rPr>
              <w:t>Juha Hintsa</w:t>
            </w:r>
            <w:r w:rsidRPr="00896FCE">
              <w:rPr>
                <w:sz w:val="20"/>
                <w:szCs w:val="20"/>
                <w:lang w:val="en-GB"/>
              </w:rPr>
              <w:t xml:space="preserve"> – </w:t>
            </w:r>
            <w:r>
              <w:rPr>
                <w:sz w:val="20"/>
                <w:szCs w:val="20"/>
                <w:lang w:val="en-GB"/>
              </w:rPr>
              <w:t>CBRA</w:t>
            </w:r>
          </w:p>
        </w:tc>
      </w:tr>
      <w:tr w:rsidR="001248DE" w:rsidRPr="006C10D6">
        <w:tc>
          <w:tcPr>
            <w:tcW w:w="1560" w:type="dxa"/>
          </w:tcPr>
          <w:p w:rsidR="001248DE" w:rsidRPr="00896FC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12.45 – 13.00</w:t>
            </w:r>
          </w:p>
        </w:tc>
        <w:tc>
          <w:tcPr>
            <w:tcW w:w="2693" w:type="dxa"/>
            <w:tcBorders>
              <w:right w:val="nil"/>
            </w:tcBorders>
          </w:tcPr>
          <w:p w:rsidR="001248DE" w:rsidRPr="00896FC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 w:rsidRPr="00896FCE">
              <w:rPr>
                <w:sz w:val="20"/>
                <w:szCs w:val="20"/>
                <w:lang w:val="en-GB"/>
              </w:rPr>
              <w:t>Closing remarks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1248D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 w:rsidRPr="0025321D">
              <w:rPr>
                <w:b/>
                <w:bCs/>
                <w:sz w:val="20"/>
                <w:szCs w:val="20"/>
                <w:lang w:val="en-GB"/>
              </w:rPr>
              <w:t>Pascal Leroy</w:t>
            </w:r>
            <w:r>
              <w:rPr>
                <w:sz w:val="20"/>
                <w:szCs w:val="20"/>
                <w:lang w:val="en-GB"/>
              </w:rPr>
              <w:t xml:space="preserve"> – WEEE Forum</w:t>
            </w:r>
          </w:p>
          <w:p w:rsidR="001248DE" w:rsidRPr="00896FC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 w:rsidRPr="00245A78">
              <w:rPr>
                <w:b/>
                <w:bCs/>
                <w:sz w:val="20"/>
                <w:szCs w:val="20"/>
                <w:lang w:val="en-GB"/>
              </w:rPr>
              <w:t>David Higgins</w:t>
            </w:r>
            <w:r>
              <w:rPr>
                <w:sz w:val="20"/>
                <w:szCs w:val="20"/>
                <w:lang w:val="en-GB"/>
              </w:rPr>
              <w:t xml:space="preserve"> – INTERPOL </w:t>
            </w:r>
          </w:p>
        </w:tc>
      </w:tr>
      <w:tr w:rsidR="001248DE" w:rsidRPr="00896FCE">
        <w:tc>
          <w:tcPr>
            <w:tcW w:w="1560" w:type="dxa"/>
          </w:tcPr>
          <w:p w:rsidR="001248DE" w:rsidRPr="00896FC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13.00 – 14.00</w:t>
            </w:r>
          </w:p>
        </w:tc>
        <w:tc>
          <w:tcPr>
            <w:tcW w:w="8364" w:type="dxa"/>
            <w:gridSpan w:val="2"/>
          </w:tcPr>
          <w:p w:rsidR="001248DE" w:rsidRPr="00896FCE" w:rsidRDefault="001248DE" w:rsidP="00A027E6">
            <w:pPr>
              <w:spacing w:beforeLines="40" w:afterLines="40" w:line="240" w:lineRule="auto"/>
              <w:rPr>
                <w:sz w:val="20"/>
                <w:szCs w:val="20"/>
                <w:lang w:val="en-GB"/>
              </w:rPr>
            </w:pPr>
            <w:r w:rsidRPr="00896FCE">
              <w:rPr>
                <w:sz w:val="20"/>
                <w:szCs w:val="20"/>
                <w:lang w:val="en-GB"/>
              </w:rPr>
              <w:t>Lunch</w:t>
            </w:r>
          </w:p>
        </w:tc>
      </w:tr>
    </w:tbl>
    <w:p w:rsidR="001248DE" w:rsidRDefault="001248DE" w:rsidP="00A027E6">
      <w:pPr>
        <w:spacing w:beforeLines="40" w:afterLines="40" w:line="240" w:lineRule="auto"/>
        <w:rPr>
          <w:sz w:val="20"/>
          <w:szCs w:val="20"/>
        </w:rPr>
      </w:pPr>
    </w:p>
    <w:p w:rsidR="001248DE" w:rsidRPr="0025321D" w:rsidRDefault="001248DE" w:rsidP="00B566C9">
      <w:pPr>
        <w:spacing w:beforeLines="40" w:afterLines="40" w:line="240" w:lineRule="auto"/>
        <w:rPr>
          <w:sz w:val="20"/>
          <w:szCs w:val="20"/>
          <w:lang w:val="en-GB"/>
        </w:rPr>
      </w:pPr>
    </w:p>
    <w:sectPr w:rsidR="001248DE" w:rsidRPr="0025321D" w:rsidSect="006419BD">
      <w:footerReference w:type="default" r:id="rId10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8DE" w:rsidRDefault="001248DE" w:rsidP="00EB38D8">
      <w:pPr>
        <w:spacing w:before="0" w:after="0" w:line="240" w:lineRule="auto"/>
      </w:pPr>
      <w:r>
        <w:separator/>
      </w:r>
    </w:p>
  </w:endnote>
  <w:endnote w:type="continuationSeparator" w:id="1">
    <w:p w:rsidR="001248DE" w:rsidRDefault="001248DE" w:rsidP="00EB38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8DE" w:rsidRPr="00EB38D8" w:rsidRDefault="001248DE">
    <w:pPr>
      <w:pStyle w:val="Footer"/>
      <w:jc w:val="right"/>
      <w:rPr>
        <w:sz w:val="18"/>
        <w:szCs w:val="18"/>
      </w:rPr>
    </w:pPr>
    <w:r w:rsidRPr="00EB38D8">
      <w:rPr>
        <w:sz w:val="18"/>
        <w:szCs w:val="18"/>
      </w:rPr>
      <w:t xml:space="preserve">Page </w:t>
    </w:r>
    <w:r w:rsidRPr="00EB38D8">
      <w:rPr>
        <w:sz w:val="18"/>
        <w:szCs w:val="18"/>
      </w:rPr>
      <w:fldChar w:fldCharType="begin"/>
    </w:r>
    <w:r w:rsidRPr="00EB38D8">
      <w:rPr>
        <w:sz w:val="18"/>
        <w:szCs w:val="18"/>
      </w:rPr>
      <w:instrText xml:space="preserve"> PAGE   \* MERGEFORMAT </w:instrText>
    </w:r>
    <w:r w:rsidRPr="00EB38D8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EB38D8">
      <w:rPr>
        <w:sz w:val="18"/>
        <w:szCs w:val="18"/>
      </w:rPr>
      <w:fldChar w:fldCharType="end"/>
    </w:r>
  </w:p>
  <w:p w:rsidR="001248DE" w:rsidRDefault="001248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8DE" w:rsidRDefault="001248DE" w:rsidP="00EB38D8">
      <w:pPr>
        <w:spacing w:before="0" w:after="0" w:line="240" w:lineRule="auto"/>
      </w:pPr>
      <w:r>
        <w:separator/>
      </w:r>
    </w:p>
  </w:footnote>
  <w:footnote w:type="continuationSeparator" w:id="1">
    <w:p w:rsidR="001248DE" w:rsidRDefault="001248DE" w:rsidP="00EB38D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16FF9"/>
    <w:multiLevelType w:val="hybridMultilevel"/>
    <w:tmpl w:val="90DEFF08"/>
    <w:lvl w:ilvl="0" w:tplc="E0A222EE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5523DA0"/>
    <w:multiLevelType w:val="hybridMultilevel"/>
    <w:tmpl w:val="595696A8"/>
    <w:lvl w:ilvl="0" w:tplc="78303F64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116"/>
    <w:rsid w:val="00032C08"/>
    <w:rsid w:val="0005182E"/>
    <w:rsid w:val="000616B0"/>
    <w:rsid w:val="00080620"/>
    <w:rsid w:val="00097DC0"/>
    <w:rsid w:val="000B07CA"/>
    <w:rsid w:val="000B40FD"/>
    <w:rsid w:val="000C2171"/>
    <w:rsid w:val="000F1E44"/>
    <w:rsid w:val="000F2F3A"/>
    <w:rsid w:val="001013C1"/>
    <w:rsid w:val="00102D06"/>
    <w:rsid w:val="00103080"/>
    <w:rsid w:val="001248DE"/>
    <w:rsid w:val="001353D3"/>
    <w:rsid w:val="00163D4A"/>
    <w:rsid w:val="0017130D"/>
    <w:rsid w:val="001751E5"/>
    <w:rsid w:val="001B786E"/>
    <w:rsid w:val="001C1548"/>
    <w:rsid w:val="001C320A"/>
    <w:rsid w:val="001C3B0A"/>
    <w:rsid w:val="00242910"/>
    <w:rsid w:val="00245A78"/>
    <w:rsid w:val="0025321D"/>
    <w:rsid w:val="0028508B"/>
    <w:rsid w:val="0029375B"/>
    <w:rsid w:val="002A27B2"/>
    <w:rsid w:val="002A30DE"/>
    <w:rsid w:val="002A4A17"/>
    <w:rsid w:val="002C7211"/>
    <w:rsid w:val="002D0F9D"/>
    <w:rsid w:val="002D4A5E"/>
    <w:rsid w:val="00311B3A"/>
    <w:rsid w:val="003309C6"/>
    <w:rsid w:val="00340B4B"/>
    <w:rsid w:val="003552F2"/>
    <w:rsid w:val="00362A27"/>
    <w:rsid w:val="0036320E"/>
    <w:rsid w:val="003B083C"/>
    <w:rsid w:val="003C5CEA"/>
    <w:rsid w:val="003C64CD"/>
    <w:rsid w:val="003D228A"/>
    <w:rsid w:val="003F1149"/>
    <w:rsid w:val="004162EA"/>
    <w:rsid w:val="004170E2"/>
    <w:rsid w:val="0045539A"/>
    <w:rsid w:val="00464600"/>
    <w:rsid w:val="00497E89"/>
    <w:rsid w:val="004A190D"/>
    <w:rsid w:val="004C6B75"/>
    <w:rsid w:val="004D527F"/>
    <w:rsid w:val="004F13B3"/>
    <w:rsid w:val="004F14D8"/>
    <w:rsid w:val="00540AF6"/>
    <w:rsid w:val="0054262C"/>
    <w:rsid w:val="00567E63"/>
    <w:rsid w:val="005B05D9"/>
    <w:rsid w:val="005F24FA"/>
    <w:rsid w:val="006045BF"/>
    <w:rsid w:val="006303B3"/>
    <w:rsid w:val="00633944"/>
    <w:rsid w:val="006419BD"/>
    <w:rsid w:val="00655671"/>
    <w:rsid w:val="0065637B"/>
    <w:rsid w:val="006659B3"/>
    <w:rsid w:val="00670BC2"/>
    <w:rsid w:val="00682011"/>
    <w:rsid w:val="006A6996"/>
    <w:rsid w:val="006B138F"/>
    <w:rsid w:val="006B4844"/>
    <w:rsid w:val="006C10D6"/>
    <w:rsid w:val="006C473B"/>
    <w:rsid w:val="006C5E7A"/>
    <w:rsid w:val="00780BD6"/>
    <w:rsid w:val="007B33EB"/>
    <w:rsid w:val="007D3261"/>
    <w:rsid w:val="007F2789"/>
    <w:rsid w:val="00836BA6"/>
    <w:rsid w:val="008433CA"/>
    <w:rsid w:val="0086225D"/>
    <w:rsid w:val="0088441E"/>
    <w:rsid w:val="00896FCE"/>
    <w:rsid w:val="008D3B1C"/>
    <w:rsid w:val="008E3F6D"/>
    <w:rsid w:val="008E4807"/>
    <w:rsid w:val="00904484"/>
    <w:rsid w:val="00906D76"/>
    <w:rsid w:val="00913BA9"/>
    <w:rsid w:val="009349EA"/>
    <w:rsid w:val="00961DB7"/>
    <w:rsid w:val="00973219"/>
    <w:rsid w:val="009A4C0A"/>
    <w:rsid w:val="009E1A92"/>
    <w:rsid w:val="009E2316"/>
    <w:rsid w:val="00A027E6"/>
    <w:rsid w:val="00A13E02"/>
    <w:rsid w:val="00A21B71"/>
    <w:rsid w:val="00A513E6"/>
    <w:rsid w:val="00A63064"/>
    <w:rsid w:val="00AD724A"/>
    <w:rsid w:val="00B13313"/>
    <w:rsid w:val="00B24EA4"/>
    <w:rsid w:val="00B47534"/>
    <w:rsid w:val="00B521FC"/>
    <w:rsid w:val="00B56116"/>
    <w:rsid w:val="00B566C9"/>
    <w:rsid w:val="00B91264"/>
    <w:rsid w:val="00BA6677"/>
    <w:rsid w:val="00BC4CA9"/>
    <w:rsid w:val="00BF6916"/>
    <w:rsid w:val="00C11DFE"/>
    <w:rsid w:val="00C3008A"/>
    <w:rsid w:val="00C32C2B"/>
    <w:rsid w:val="00C41149"/>
    <w:rsid w:val="00C521CB"/>
    <w:rsid w:val="00C67788"/>
    <w:rsid w:val="00C952A5"/>
    <w:rsid w:val="00CA0387"/>
    <w:rsid w:val="00CB0ACA"/>
    <w:rsid w:val="00CC32C0"/>
    <w:rsid w:val="00CF7972"/>
    <w:rsid w:val="00D11AD8"/>
    <w:rsid w:val="00D719F7"/>
    <w:rsid w:val="00DA083D"/>
    <w:rsid w:val="00DA2027"/>
    <w:rsid w:val="00DB0826"/>
    <w:rsid w:val="00DD5C41"/>
    <w:rsid w:val="00DD7D3F"/>
    <w:rsid w:val="00DE1E57"/>
    <w:rsid w:val="00DE6449"/>
    <w:rsid w:val="00DF0B31"/>
    <w:rsid w:val="00E158EE"/>
    <w:rsid w:val="00E16277"/>
    <w:rsid w:val="00E774EA"/>
    <w:rsid w:val="00E81251"/>
    <w:rsid w:val="00EA16A0"/>
    <w:rsid w:val="00EB2500"/>
    <w:rsid w:val="00EB38D8"/>
    <w:rsid w:val="00EC0C88"/>
    <w:rsid w:val="00EC366E"/>
    <w:rsid w:val="00F1614F"/>
    <w:rsid w:val="00F31C9A"/>
    <w:rsid w:val="00F40215"/>
    <w:rsid w:val="00F51A82"/>
    <w:rsid w:val="00F63315"/>
    <w:rsid w:val="00F87978"/>
    <w:rsid w:val="00FF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116"/>
    <w:pPr>
      <w:spacing w:before="60" w:after="120" w:line="259" w:lineRule="auto"/>
    </w:pPr>
    <w:rPr>
      <w:rFonts w:ascii="Arial" w:hAnsi="Arial"/>
      <w:lang w:val="nl-B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5539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539A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62A27"/>
    <w:rPr>
      <w:color w:val="808080"/>
    </w:rPr>
  </w:style>
  <w:style w:type="paragraph" w:styleId="Header">
    <w:name w:val="header"/>
    <w:basedOn w:val="Normal"/>
    <w:link w:val="HeaderChar"/>
    <w:uiPriority w:val="99"/>
    <w:rsid w:val="00EB38D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B38D8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rsid w:val="00EB38D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B38D8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99"/>
    <w:qFormat/>
    <w:rsid w:val="00896FC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2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437</Words>
  <Characters>2497</Characters>
  <Application>Microsoft Office Outlook</Application>
  <DocSecurity>0</DocSecurity>
  <Lines>0</Lines>
  <Paragraphs>0</Paragraphs>
  <ScaleCrop>false</ScaleCrop>
  <Company>OIPC - INTERPOL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conference</dc:title>
  <dc:subject/>
  <dc:creator>pascal.leroy@weee-forum.org</dc:creator>
  <cp:keywords/>
  <dc:description/>
  <cp:lastModifiedBy>Elise Vermeersch</cp:lastModifiedBy>
  <cp:revision>2</cp:revision>
  <cp:lastPrinted>2015-04-02T07:56:00Z</cp:lastPrinted>
  <dcterms:created xsi:type="dcterms:W3CDTF">2015-06-03T08:32:00Z</dcterms:created>
  <dcterms:modified xsi:type="dcterms:W3CDTF">2015-06-03T08:32:00Z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a7afd94a-db12-4f06-8804-a73f51c62945</vt:lpwstr>
  </property>
  <property fmtid="{D5CDD505-2E9C-101B-9397-08002B2CF9AE}" pid="3" name="InterpolClassification">
    <vt:lpwstr>Unclassified</vt:lpwstr>
  </property>
</Properties>
</file>